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5797550</wp:posOffset>
            </wp:positionH>
            <wp:positionV relativeFrom="margin">
              <wp:posOffset>-355599</wp:posOffset>
            </wp:positionV>
            <wp:extent cx="673100" cy="836295"/>
            <wp:effectExtent b="0" l="0" r="0" t="0"/>
            <wp:wrapNone/>
            <wp:docPr descr="league_bw" id="8" name="image1.jpg"/>
            <a:graphic>
              <a:graphicData uri="http://schemas.openxmlformats.org/drawingml/2006/picture">
                <pic:pic>
                  <pic:nvPicPr>
                    <pic:cNvPr descr="league_bw" id="0" name="image1.jpg"/>
                    <pic:cNvPicPr preferRelativeResize="0"/>
                  </pic:nvPicPr>
                  <pic:blipFill>
                    <a:blip r:embed="rId7"/>
                    <a:srcRect b="0" l="0" r="0" t="0"/>
                    <a:stretch>
                      <a:fillRect/>
                    </a:stretch>
                  </pic:blipFill>
                  <pic:spPr>
                    <a:xfrm>
                      <a:off x="0" y="0"/>
                      <a:ext cx="673100" cy="836295"/>
                    </a:xfrm>
                    <a:prstGeom prst="rect"/>
                    <a:ln/>
                  </pic:spPr>
                </pic:pic>
              </a:graphicData>
            </a:graphic>
          </wp:anchor>
        </w:drawing>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FOR IMMEDIATE RELEASE</w:t>
      </w:r>
      <w:r w:rsidDel="00000000" w:rsidR="00000000" w:rsidRPr="00000000">
        <w:rPr>
          <w:rFonts w:ascii="Calibri" w:cs="Calibri" w:eastAsia="Calibri" w:hAnsi="Calibri"/>
          <w:b w:val="0"/>
          <w:i w:val="0"/>
          <w:smallCaps w:val="0"/>
          <w:strike w:val="0"/>
          <w:color w:val="000000"/>
          <w:sz w:val="22"/>
          <w:szCs w:val="22"/>
          <w:u w:val="none"/>
          <w:vertAlign w:val="baseline"/>
          <w:rtl w:val="0"/>
        </w:rPr>
        <w:br w:type="textWrapping"/>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Date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4991100</wp:posOffset>
                </wp:positionH>
                <wp:positionV relativeFrom="paragraph">
                  <wp:posOffset>-177799</wp:posOffset>
                </wp:positionV>
                <wp:extent cx="692150" cy="664845"/>
                <wp:effectExtent b="0" l="0" r="0" t="0"/>
                <wp:wrapNone/>
                <wp:docPr id="7" name=""/>
                <a:graphic>
                  <a:graphicData uri="http://schemas.microsoft.com/office/word/2010/wordprocessingShape">
                    <wps:wsp>
                      <wps:cNvSpPr/>
                      <wps:cNvPr id="3" name="Shape 3"/>
                      <wps:spPr>
                        <a:xfrm>
                          <a:off x="5006275" y="3453928"/>
                          <a:ext cx="679450" cy="652145"/>
                        </a:xfrm>
                        <a:prstGeom prst="rect">
                          <a:avLst/>
                        </a:prstGeom>
                        <a:solidFill>
                          <a:srgbClr val="FFFFFF"/>
                        </a:solidFill>
                        <a:ln cap="flat" cmpd="sng" w="12700">
                          <a:solidFill>
                            <a:srgbClr val="70AD47"/>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4991100</wp:posOffset>
                </wp:positionH>
                <wp:positionV relativeFrom="paragraph">
                  <wp:posOffset>-177799</wp:posOffset>
                </wp:positionV>
                <wp:extent cx="692150" cy="664845"/>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92150" cy="6648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4965700</wp:posOffset>
                </wp:positionH>
                <wp:positionV relativeFrom="paragraph">
                  <wp:posOffset>-139699</wp:posOffset>
                </wp:positionV>
                <wp:extent cx="765175" cy="549275"/>
                <wp:effectExtent b="0" l="0" r="0" t="0"/>
                <wp:wrapNone/>
                <wp:docPr id="6" name=""/>
                <a:graphic>
                  <a:graphicData uri="http://schemas.microsoft.com/office/word/2010/wordprocessingShape">
                    <wps:wsp>
                      <wps:cNvSpPr/>
                      <wps:cNvPr id="2" name="Shape 2"/>
                      <wps:spPr>
                        <a:xfrm>
                          <a:off x="4968175" y="3510125"/>
                          <a:ext cx="755650" cy="539750"/>
                        </a:xfrm>
                        <a:prstGeom prst="rect">
                          <a:avLst/>
                        </a:prstGeom>
                        <a:noFill/>
                        <a:ln>
                          <a:noFill/>
                        </a:ln>
                      </wps:spPr>
                      <wps:txbx>
                        <w:txbxContent>
                          <w:p w:rsidR="00000000" w:rsidDel="00000000" w:rsidP="00000000" w:rsidRDefault="00000000" w:rsidRPr="00000000">
                            <w:pPr>
                              <w:spacing w:after="160" w:before="0" w:line="255.99998474121094"/>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Your city logo here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4965700</wp:posOffset>
                </wp:positionH>
                <wp:positionV relativeFrom="paragraph">
                  <wp:posOffset>-139699</wp:posOffset>
                </wp:positionV>
                <wp:extent cx="765175" cy="549275"/>
                <wp:effectExtent b="0" l="0" r="0" t="0"/>
                <wp:wrapNone/>
                <wp:docPr id="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765175" cy="54927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Contact: </w:t>
        <w:br w:type="textWrapping"/>
        <w:t xml:space="preserve">Your name, Title</w:t>
        <w:br w:type="textWrapping"/>
        <w:t xml:space="preserve">515-555-5555</w:t>
        <w:br w:type="textWrapping"/>
      </w:r>
      <w:hyperlink r:id="rId10">
        <w:r w:rsidDel="00000000" w:rsidR="00000000" w:rsidRPr="00000000">
          <w:rPr>
            <w:rFonts w:ascii="Calibri" w:cs="Calibri" w:eastAsia="Calibri" w:hAnsi="Calibri"/>
            <w:b w:val="0"/>
            <w:i w:val="0"/>
            <w:smallCaps w:val="0"/>
            <w:strike w:val="0"/>
            <w:color w:val="0563c1"/>
            <w:sz w:val="22"/>
            <w:szCs w:val="22"/>
            <w:u w:val="single"/>
            <w:vertAlign w:val="baseline"/>
            <w:rtl w:val="0"/>
          </w:rPr>
          <w:t xml:space="preserve">youremail@address.com</w:t>
        </w:r>
      </w:hyperlink>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1"/>
          <w:smallCaps w:val="0"/>
          <w:strike w:val="0"/>
          <w:color w:val="000000"/>
          <w:sz w:val="22"/>
          <w:szCs w:val="22"/>
          <w:u w:val="single"/>
          <w:vertAlign w:val="baseline"/>
          <w:rtl w:val="0"/>
        </w:rPr>
        <w:t xml:space="preserve">City name</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 attended municipal training in </w:t>
      </w:r>
      <w:r w:rsidDel="00000000" w:rsidR="00000000" w:rsidRPr="00000000">
        <w:rPr>
          <w:b w:val="1"/>
          <w:rtl w:val="0"/>
        </w:rPr>
        <w:t xml:space="preserve">Sioux City</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City Name, Iowa (Month,date,year)</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 </w:t>
      </w: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Your name and title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attended training on </w:t>
      </w: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fill in the blank with training topics like: economic development, water and wastewater, disaster recovery and so on</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while at the Iowa League of Cities 202</w:t>
      </w:r>
      <w:r w:rsidDel="00000000" w:rsidR="00000000" w:rsidRPr="00000000">
        <w:rPr>
          <w:rtl w:val="0"/>
        </w:rPr>
        <w:t xml:space="preserve">4</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Annual Conference &amp; Exhibit in </w:t>
      </w:r>
      <w:r w:rsidDel="00000000" w:rsidR="00000000" w:rsidRPr="00000000">
        <w:rPr>
          <w:rtl w:val="0"/>
        </w:rPr>
        <w:t xml:space="preserve">Sioux City</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September </w:t>
      </w:r>
      <w:r w:rsidDel="00000000" w:rsidR="00000000" w:rsidRPr="00000000">
        <w:rPr>
          <w:rtl w:val="0"/>
        </w:rPr>
        <w:t xml:space="preserve">18</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w:t>
      </w:r>
      <w:r w:rsidDel="00000000" w:rsidR="00000000" w:rsidRPr="00000000">
        <w:rPr>
          <w:rtl w:val="0"/>
        </w:rPr>
        <w:t xml:space="preserve">0</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The conference provided educational sessions for elected and appointed officials that addressed current municipal issues and offered opportunities to connect and learn from other cities.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he event was attended by nearly 500 officials from across the state </w:t>
      </w:r>
      <w:r w:rsidDel="00000000" w:rsidR="00000000" w:rsidRPr="00000000">
        <w:rPr>
          <w:rtl w:val="0"/>
        </w:rPr>
        <w:t xml:space="preserve">representing cities from 200 people to 200,000.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“Include a quote about how valuable the networking or workshops were,”</w:t>
      </w: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said </w:t>
      </w: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insert city official’s name</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Annual Conference is the premier training event for Iowa’s city officials as it is specifically designed for their needs,” explained Alan Kemp, Executive Director for the Iowa League of Cities.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Perhaps include a paragraph of additional information you learned or workshops you attended. If you reported on your learnings/discoveries at a council meeting, mention that. Consider including a valuable idea or concept you learned at a workshop or while talking with another city official.</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Iowa League of Cities is the oldest, continuously operating municipal league in the country. Founded in 1898, the League is a not-for-profit organization that advocates for issues affecting cities throughout Iowa. </w:t>
      </w: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Your city name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is a member of the Iowa League of Cities.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Iowa League of Cities Contact:</w:t>
        <w:tab/>
      </w:r>
      <w:r w:rsidDel="00000000" w:rsidR="00000000" w:rsidRPr="00000000">
        <w:rPr>
          <w:rFonts w:ascii="Calibri" w:cs="Calibri" w:eastAsia="Calibri" w:hAnsi="Calibri"/>
          <w:b w:val="0"/>
          <w:i w:val="0"/>
          <w:smallCaps w:val="0"/>
          <w:strike w:val="0"/>
          <w:color w:val="000000"/>
          <w:sz w:val="22"/>
          <w:szCs w:val="22"/>
          <w:u w:val="none"/>
          <w:vertAlign w:val="baseline"/>
          <w:rtl w:val="0"/>
        </w:rPr>
        <w:br w:type="textWrapping"/>
        <w:t xml:space="preserve">Iowa League of Cities</w:t>
        <w:br w:type="textWrapping"/>
        <w:t xml:space="preserve">500 SW 7</w:t>
      </w:r>
      <w:r w:rsidDel="00000000" w:rsidR="00000000" w:rsidRPr="00000000">
        <w:rPr>
          <w:rFonts w:ascii="Calibri" w:cs="Calibri" w:eastAsia="Calibri" w:hAnsi="Calibri"/>
          <w:b w:val="0"/>
          <w:i w:val="0"/>
          <w:smallCaps w:val="0"/>
          <w:strike w:val="0"/>
          <w:color w:val="000000"/>
          <w:sz w:val="22"/>
          <w:szCs w:val="22"/>
          <w:u w:val="none"/>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Street, Suite 101</w:t>
        <w:br w:type="textWrapping"/>
        <w:t xml:space="preserve">Des Moines, IA 50309</w:t>
        <w:br w:type="textWrapping"/>
        <w:t xml:space="preserve">(515)244-7282</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0174"/>
    <w:pPr>
      <w:spacing w:line="256" w:lineRule="auto"/>
    </w:pPr>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semiHidden w:val="1"/>
    <w:unhideWhenUsed w:val="1"/>
    <w:rsid w:val="00A30174"/>
    <w:rPr>
      <w:color w:val="0563c1"/>
      <w:u w:val="single"/>
    </w:rPr>
  </w:style>
  <w:style w:type="paragraph" w:styleId="NoSpacing">
    <w:name w:val="No Spacing"/>
    <w:uiPriority w:val="1"/>
    <w:qFormat w:val="1"/>
    <w:rsid w:val="00A30174"/>
    <w:pPr>
      <w:spacing w:after="0" w:line="240" w:lineRule="auto"/>
    </w:pPr>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youremail@address.com"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XSCMQ0NNjeQt0FVjcHEiF+4Pg==">CgMxLjAyCGguZ2pkZ3hzOAByITF0V09fOXdiOGdXMmczc3VlUHpzbDdpa24xZUJSUVJnZQ==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2023-09-12T19:28:00Z</dcterms:created>
  <dc:creator>Mickey Shields</dc:creator>
</cp:coreProperties>
</file>